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2E" w:rsidRDefault="0037712E">
      <w:pPr>
        <w:pStyle w:val="ConsPlusNormal"/>
        <w:jc w:val="both"/>
        <w:outlineLvl w:val="0"/>
      </w:pPr>
    </w:p>
    <w:p w:rsidR="0037712E" w:rsidRDefault="00C0244A">
      <w:pPr>
        <w:pStyle w:val="ConsPlusNormal"/>
        <w:outlineLvl w:val="0"/>
      </w:pPr>
      <w:r>
        <w:t>Зарегистрировано в Минюсте России 25 декабря 2024 г. N 80732</w:t>
      </w:r>
    </w:p>
    <w:p w:rsidR="0037712E" w:rsidRDefault="003771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37712E" w:rsidRDefault="0037712E">
      <w:pPr>
        <w:pStyle w:val="ConsPlusTitle"/>
        <w:jc w:val="center"/>
      </w:pPr>
    </w:p>
    <w:p w:rsidR="0037712E" w:rsidRDefault="00C0244A">
      <w:pPr>
        <w:pStyle w:val="ConsPlusTitle"/>
        <w:jc w:val="center"/>
      </w:pPr>
      <w:r>
        <w:t>ПРИКАЗ</w:t>
      </w:r>
    </w:p>
    <w:p w:rsidR="0037712E" w:rsidRDefault="00C0244A">
      <w:pPr>
        <w:pStyle w:val="ConsPlusTitle"/>
        <w:jc w:val="center"/>
      </w:pPr>
      <w:r>
        <w:t>от 3 декабря 2024 г. N 659н</w:t>
      </w:r>
    </w:p>
    <w:p w:rsidR="0037712E" w:rsidRDefault="0037712E">
      <w:pPr>
        <w:pStyle w:val="ConsPlusTitle"/>
        <w:jc w:val="center"/>
      </w:pPr>
    </w:p>
    <w:p w:rsidR="0037712E" w:rsidRDefault="00C0244A">
      <w:pPr>
        <w:pStyle w:val="ConsPlusTitle"/>
        <w:jc w:val="center"/>
      </w:pPr>
      <w:r>
        <w:t>ОБ УТВЕРЖДЕНИИ СТАНДАРТА</w:t>
      </w:r>
    </w:p>
    <w:p w:rsidR="0037712E" w:rsidRDefault="00C0244A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37712E" w:rsidRDefault="00C0244A">
      <w:pPr>
        <w:pStyle w:val="ConsPlusTitle"/>
        <w:jc w:val="center"/>
      </w:pPr>
      <w:r>
        <w:t>НАСЕЛЕНИЯ ПО ПСИХОЛОГИЧЕСКОЙ ПОДДЕРЖКЕ БЕЗРАБОТНЫХ ГРАЖДАН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ind w:firstLine="540"/>
        <w:jc w:val="both"/>
      </w:pPr>
      <w:r>
        <w:t>В соответствии с частью 2 статьи 16 Федерального закона от 12 декабря 2023 г. N 565-ФЗ "О занятости населения в Российской Федерации" и подпунктом 5.2.54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1" w:tooltip="СТАНДАРТ" w:history="1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психологической поддержке безработных граждан (далее - Стандарт деятельности) согласно приложению к настоящему приказу.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2. Признать утратившим силу приказ Министерства труда и социальной защиты Российской Федерации от 28 марта 2022 г. N 179н "Об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граждан" (зарегистрирован Министерством юстиции Российской Федерации 26 апреля 2022 г., регистрационный N 68334).</w:t>
      </w:r>
    </w:p>
    <w:p w:rsidR="0037712E" w:rsidRDefault="00C0244A">
      <w:pPr>
        <w:pStyle w:val="ConsPlusNormal"/>
        <w:spacing w:before="240"/>
        <w:ind w:firstLine="540"/>
        <w:jc w:val="both"/>
      </w:pPr>
      <w:bookmarkStart w:id="0" w:name="Par16"/>
      <w:bookmarkEnd w:id="0"/>
      <w:r>
        <w:t xml:space="preserve">3. Установить, что настоящий приказ вступает в силу с 1 января 2025 г., за исключением </w:t>
      </w:r>
      <w:hyperlink w:anchor="Par289" w:tooltip="2." w:history="1">
        <w:r>
          <w:rPr>
            <w:color w:val="0000FF"/>
          </w:rPr>
          <w:t>пункта 2</w:t>
        </w:r>
      </w:hyperlink>
      <w:r>
        <w:t xml:space="preserve"> приложения N 3 к Стандарту деятельности, который вступает в силу с 1 января 2026 г.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jc w:val="right"/>
      </w:pPr>
      <w:r>
        <w:t>Министр</w:t>
      </w:r>
    </w:p>
    <w:p w:rsidR="0037712E" w:rsidRDefault="00C0244A">
      <w:pPr>
        <w:pStyle w:val="ConsPlusNormal"/>
        <w:jc w:val="right"/>
      </w:pPr>
      <w:r>
        <w:t>А.О.КОТЯКОВ</w:t>
      </w:r>
    </w:p>
    <w:p w:rsidR="0037712E" w:rsidRDefault="0037712E">
      <w:pPr>
        <w:pStyle w:val="ConsPlusNormal"/>
        <w:jc w:val="both"/>
      </w:pPr>
    </w:p>
    <w:p w:rsidR="0037712E" w:rsidRDefault="0037712E">
      <w:pPr>
        <w:pStyle w:val="ConsPlusNormal"/>
        <w:jc w:val="both"/>
      </w:pPr>
    </w:p>
    <w:p w:rsidR="0037712E" w:rsidRDefault="0037712E">
      <w:pPr>
        <w:pStyle w:val="ConsPlusNormal"/>
        <w:jc w:val="both"/>
      </w:pP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jc w:val="right"/>
        <w:outlineLvl w:val="0"/>
      </w:pPr>
      <w:r>
        <w:t>Приложение</w:t>
      </w:r>
    </w:p>
    <w:p w:rsidR="0037712E" w:rsidRDefault="00C0244A">
      <w:pPr>
        <w:pStyle w:val="ConsPlusNormal"/>
        <w:jc w:val="right"/>
      </w:pPr>
      <w:r>
        <w:t>к приказу Министерства труда</w:t>
      </w:r>
    </w:p>
    <w:p w:rsidR="0037712E" w:rsidRDefault="00C0244A">
      <w:pPr>
        <w:pStyle w:val="ConsPlusNormal"/>
        <w:jc w:val="right"/>
      </w:pPr>
      <w:r>
        <w:t>и социальной защиты</w:t>
      </w:r>
    </w:p>
    <w:p w:rsidR="0037712E" w:rsidRDefault="00C0244A">
      <w:pPr>
        <w:pStyle w:val="ConsPlusNormal"/>
        <w:jc w:val="right"/>
      </w:pPr>
      <w:r>
        <w:t>Российской Федерации</w:t>
      </w:r>
    </w:p>
    <w:p w:rsidR="0037712E" w:rsidRDefault="00C0244A">
      <w:pPr>
        <w:pStyle w:val="ConsPlusNormal"/>
        <w:jc w:val="right"/>
      </w:pPr>
      <w:r>
        <w:t>от 3 декабря 2024 г. N 659н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Title"/>
        <w:jc w:val="center"/>
      </w:pPr>
      <w:bookmarkStart w:id="1" w:name="Par31"/>
      <w:bookmarkEnd w:id="1"/>
      <w:r>
        <w:t>СТАНДАРТ</w:t>
      </w:r>
    </w:p>
    <w:p w:rsidR="0037712E" w:rsidRDefault="00C0244A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37712E" w:rsidRDefault="00C0244A">
      <w:pPr>
        <w:pStyle w:val="ConsPlusTitle"/>
        <w:jc w:val="center"/>
      </w:pPr>
      <w:r>
        <w:t>НАСЕЛЕНИЯ ПО ПСИХОЛОГИЧЕСКОЙ ПОДДЕРЖКЕ БЕЗРАБОТНЫХ ГРАЖДАН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Title"/>
        <w:jc w:val="center"/>
        <w:outlineLvl w:val="1"/>
      </w:pPr>
      <w:r>
        <w:t>I. Общие положения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ind w:firstLine="540"/>
        <w:jc w:val="both"/>
      </w:pPr>
      <w:r>
        <w:t xml:space="preserve"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психологической поддержке безработных граждан (далее соответственно - полномочие, мера поддержки), составу, последовательности и срокам выполнения процедур (действий) при </w:t>
      </w:r>
      <w:r>
        <w:lastRenderedPageBreak/>
        <w:t>предоставлении меры поддержки, сервисов, а также показатели исполнения настоящего Стандарта, порядок представления сведений, необходимых для расчета указанных показателей, методику расчета.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2. Мера поддержки предоставляется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центры занятости населения), гражданам, признанным безработными (далее - граждане).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3. Предоставление меры поддержки включает предоставление сервисов, направленных на снятие психоэмоциональной напряженности и состояния тревожности; формирование позитивного отношения к трудностям, возникающим в процессе поиска работы; расширение сферы осознания своей проблематики и своей роли в происхождении различных конфликтных ситуаций; отработку новых приемов и способов поведения, преодоление негативных факторов поведения в том числе при работе с мотивацией гражданина к труду, с синдромом эмоционального выгорания, а также при психологической подготовке к прохождению переговоров с работодателем: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а) сервис "Траектория психологической поддержки";</w:t>
      </w:r>
    </w:p>
    <w:p w:rsidR="0037712E" w:rsidRDefault="00C0244A">
      <w:pPr>
        <w:pStyle w:val="ConsPlusNormal"/>
        <w:spacing w:before="240"/>
        <w:ind w:firstLine="540"/>
        <w:jc w:val="both"/>
      </w:pPr>
      <w:bookmarkStart w:id="2" w:name="Par41"/>
      <w:bookmarkEnd w:id="2"/>
      <w:r>
        <w:t>б) сервис "Моя мотивация";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в) сервис "Выгорание: перезагрузка";</w:t>
      </w:r>
    </w:p>
    <w:p w:rsidR="0037712E" w:rsidRDefault="00C0244A">
      <w:pPr>
        <w:pStyle w:val="ConsPlusNormal"/>
        <w:spacing w:before="240"/>
        <w:ind w:firstLine="540"/>
        <w:jc w:val="both"/>
      </w:pPr>
      <w:bookmarkStart w:id="3" w:name="Par43"/>
      <w:bookmarkEnd w:id="3"/>
      <w:r>
        <w:t>г) сервис "Психологическая подготовка к прохождению собеседования".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Title"/>
        <w:jc w:val="center"/>
        <w:outlineLvl w:val="1"/>
      </w:pPr>
      <w:r>
        <w:t>II. Требования к порядку осуществления полномочия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ind w:firstLine="540"/>
        <w:jc w:val="both"/>
      </w:pPr>
      <w:r>
        <w:t>4. Информирование граждан о порядке предоставления меры поддержки осуществляется: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предоставления меры поддержки, в виде текстовой и графической информации;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&lt;1&gt; Часть 1 статьи 17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ind w:firstLine="540"/>
        <w:jc w:val="both"/>
      </w:pPr>
      <w:r>
        <w:t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 w:rsidR="0037712E" w:rsidRDefault="00C0244A">
      <w:pPr>
        <w:pStyle w:val="ConsPlusNormal"/>
        <w:spacing w:before="240"/>
        <w:ind w:firstLine="540"/>
        <w:jc w:val="both"/>
      </w:pPr>
      <w:bookmarkStart w:id="4" w:name="Par54"/>
      <w:bookmarkEnd w:id="4"/>
      <w:r>
        <w:t>6. Мера поддержки предоставляется гражданину в случае, если она включена в индивидуальный план содействия занятости, формируемый центром занятости населения в соответствии со статьей 26 Федерального закона "О занятости населения в Российской Федерации" (далее - индивидуальный план).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lastRenderedPageBreak/>
        <w:t xml:space="preserve">Гражданин обращается за получением меры поддержки путем согласования индивидуального плана, указанного в </w:t>
      </w:r>
      <w:hyperlink w:anchor="Par54" w:tooltip="6. Мера поддержки предоставляется гражданину в случае, если она включена в индивидуальный план содействия занятости, формируемый центром занятости населения в соответствии со статьей 26 Федерального закона &quot;О занятости населения в Российской Федерации&quot; (далее " w:history="1">
        <w:r>
          <w:rPr>
            <w:color w:val="0000FF"/>
          </w:rPr>
          <w:t>абзаце первом</w:t>
        </w:r>
      </w:hyperlink>
      <w:r>
        <w:t xml:space="preserve"> настоящего пункта, или изменений индивидуального плана.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Основанием для начала предоставления гражданину меры поддержки является признание гражданина безработным или согласование безработным гражданином изменений индивидуального плана.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7. В ходе предоставления меры поддержки центр занятости населения указывает в индивидуальном плане срок, в который гражданин должен: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пройти тесты с использованием единой цифровой платформы или осуществить запись на личную явку с использованием единой цифровой платформы и явиться в центр занятости населения для прохождения тестов в рамках получения сервиса "Траектория психологической поддержки";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обратиться за получением сервисов, назначенных центром занятости населения ("Моя мотивация", "Выгорание: перезагрузка", "Психологическая подготовка к прохождению собеседования"), путем явки гражданина в центр занятости населения для прохождения мероприятия в рамках назначенного сервиса в дату и время, указанные в заключении о предоставлении сервиса "Траектория психологической поддержки", или путем прохождения гражданином мероприятия в рамках назначенного сервиса в дату и время, указанные в заключении о предоставлении сервиса "Траектория психологической поддержки".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8. Для предоставления меры поддержки центр занятости населения использует сведения о гражданине, внесенные на единую цифровую платформу, представленные гражданином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при регистрации указанного гражданина в целях поиска подходящей работы, при регистрации безработного гражданина.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9.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меры поддержки.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10. В центрах занятости населения гражданам обеспечивается доступ к единой цифровой платформе, а также оказывается необходимое консультационное содействие.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При личном посещении центра занятости населения гражданин предъявляет паспорт или документ, его заменяющий.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11.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почты, указанный в личном деле гражданина, формируемом в электронной форме в соответствии со статьей 21 Федерального закона "О занятости населения в Российской Федерации".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12. Предоставление меры поддержки прекращается в случаях:</w:t>
      </w:r>
    </w:p>
    <w:p w:rsidR="0037712E" w:rsidRDefault="00C0244A">
      <w:pPr>
        <w:pStyle w:val="ConsPlusNormal"/>
        <w:spacing w:before="240"/>
        <w:ind w:firstLine="540"/>
        <w:jc w:val="both"/>
      </w:pPr>
      <w:proofErr w:type="spellStart"/>
      <w:r>
        <w:t>непрохождения</w:t>
      </w:r>
      <w:proofErr w:type="spellEnd"/>
      <w:r>
        <w:t xml:space="preserve"> гражданином тестов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ar99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подпунктом "в" пункта 17</w:t>
        </w:r>
      </w:hyperlink>
      <w:r>
        <w:t xml:space="preserve"> настоящего Стандарта, или неосуществление гражданином с использованием единой цифровой платформы записи на личную явку в центр занятости населения для прохождения тестов или неявки гражданина в центр занятости </w:t>
      </w:r>
      <w:r>
        <w:lastRenderedPageBreak/>
        <w:t xml:space="preserve">населениядля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ar99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подпунктом "в" пункта 17</w:t>
        </w:r>
      </w:hyperlink>
      <w:r>
        <w:t xml:space="preserve"> настоящего Стандарта;</w:t>
      </w:r>
    </w:p>
    <w:p w:rsidR="0037712E" w:rsidRDefault="00C0244A">
      <w:pPr>
        <w:pStyle w:val="ConsPlusNormal"/>
        <w:spacing w:before="240"/>
        <w:ind w:firstLine="540"/>
        <w:jc w:val="both"/>
      </w:pPr>
      <w:proofErr w:type="spellStart"/>
      <w:r>
        <w:t>необращения</w:t>
      </w:r>
      <w:proofErr w:type="spellEnd"/>
      <w:r>
        <w:t xml:space="preserve"> гражданина в центр занятости населения в срок, предусмотренный индивидуальным планом для получения сервисов, назначенных центром занятости населения ("Моя мотивация", "Выгорание: перезагрузка", "Психологическая подготовка к прохождению собеседования");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 xml:space="preserve">неявки гражданина в центр занятости населения для прохождения мероприятия в дату и время, указанные в заключении о предоставлении сервиса "Траектория психологической поддержки", или </w:t>
      </w:r>
      <w:proofErr w:type="spellStart"/>
      <w:r>
        <w:t>непрохождения</w:t>
      </w:r>
      <w:proofErr w:type="spellEnd"/>
      <w:r>
        <w:t xml:space="preserve"> гражданином мероприятия в срок, предусмотренный заключением о результатах предоставления сервиса "Траектория психологической поддержки";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снятия с регистрационного учета гражданина, признанного в установленном порядке безработным &lt;2&gt;;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&lt;2&gt; Часть 1 статьи 25 Федерального закона "О занятости населения в Российской Федерации".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ind w:firstLine="540"/>
        <w:jc w:val="both"/>
      </w:pPr>
      <w:r>
        <w:t>отсутствия взаимодействия гражданина с центром занятости населения более одного месяца с даты, указанной в уведомлении центра занятости населения, начиная с которой гражданин обязан осуществить взаимодействие с центром занятости населения указанным в уведомлении способом.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 xml:space="preserve">13. Результатами предоставления меры поддержки являются результаты предоставления сервисов, предусмотренные </w:t>
      </w:r>
      <w:hyperlink w:anchor="Par112" w:tooltip="23. Результатом сервиса &quot;Траектория психологической поддержки&quot; является заключение о предоставлении сервиса &quot;Траектория психологической поддержки&quot;, сформированное и направленное центром занятости населения гражданину в соответствии с подпунктом &quot;в&quot; пункта 22 н" w:history="1">
        <w:r>
          <w:rPr>
            <w:color w:val="0000FF"/>
          </w:rPr>
          <w:t>пунктами 23</w:t>
        </w:r>
      </w:hyperlink>
      <w:r>
        <w:t xml:space="preserve"> и </w:t>
      </w:r>
      <w:hyperlink w:anchor="Par121" w:tooltip="28. Результатом предоставления сервисов &quot;Моя мотивация&quot;, &quot;Выгорание: перезагрузка&quot;, &quot;Психологическая подготовка к прохождению собеседования&quot; является заключение о предоставлении соответствующего сервиса (рекомендуемый образец приведен в приложении N 2 к настоя" w:history="1">
        <w:r>
          <w:rPr>
            <w:color w:val="0000FF"/>
          </w:rPr>
          <w:t>28</w:t>
        </w:r>
      </w:hyperlink>
      <w:r>
        <w:t xml:space="preserve"> настоящего Стандарта.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14.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&lt;3&gt; в следующих случаях: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&lt;3&gt; Приказ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ind w:firstLine="540"/>
        <w:jc w:val="both"/>
      </w:pPr>
      <w:r>
        <w:t xml:space="preserve">а) </w:t>
      </w:r>
      <w:proofErr w:type="spellStart"/>
      <w:r>
        <w:t>необращение</w:t>
      </w:r>
      <w:proofErr w:type="spellEnd"/>
      <w:r>
        <w:t xml:space="preserve"> гражданина в центр занятости населения в срок, предусмотренный индивидуальным планом, для получения сервисов, назначенных центром занятости населения ("Моя мотивация", "Выгорание: перезагрузка", "Психологическая подготовка к прохождению собеседования");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б) невыполнение гражданином обязанностей, предусмотренных настоящим Стандартом, в том числе: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lastRenderedPageBreak/>
        <w:t xml:space="preserve">пройти тесты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ar99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подпунктом "в" пункта 17</w:t>
        </w:r>
      </w:hyperlink>
      <w:r>
        <w:t xml:space="preserve"> настоящего Стандарта, или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ar99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подпунктом "в" пункта 17</w:t>
        </w:r>
      </w:hyperlink>
      <w:r>
        <w:t xml:space="preserve"> настоящего Стандарта;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явиться в центр занятости населения для прохождения мероприятия в дату и время, указанные в заключении о предоставлении сервиса "Траектория психологической поддержки", или пройти мероприятия в срок, предусмотренный заключением о результатах предоставления сервиса "Траектория психологической поддержки";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 xml:space="preserve">в) неполучение гражданином результатов сервисов, предусмотренных </w:t>
      </w:r>
      <w:hyperlink w:anchor="Par112" w:tooltip="23. Результатом сервиса &quot;Траектория психологической поддержки&quot; является заключение о предоставлении сервиса &quot;Траектория психологической поддержки&quot;, сформированное и направленное центром занятости населения гражданину в соответствии с подпунктом &quot;в&quot; пункта 22 н" w:history="1">
        <w:r>
          <w:rPr>
            <w:color w:val="0000FF"/>
          </w:rPr>
          <w:t>пунктами 23</w:t>
        </w:r>
      </w:hyperlink>
      <w:r>
        <w:t xml:space="preserve"> и </w:t>
      </w:r>
      <w:hyperlink w:anchor="Par121" w:tooltip="28. Результатом предоставления сервисов &quot;Моя мотивация&quot;, &quot;Выгорание: перезагрузка&quot;, &quot;Психологическая подготовка к прохождению собеседования&quot; является заключение о предоставлении соответствующего сервиса (рекомендуемый образец приведен в приложении N 2 к настоя" w:history="1">
        <w:r>
          <w:rPr>
            <w:color w:val="0000FF"/>
          </w:rPr>
          <w:t>28</w:t>
        </w:r>
      </w:hyperlink>
      <w:r>
        <w:t xml:space="preserve"> настоящего Стандарта, в связи с невыполнением гражданином обязанностей, предусмотренных настоящим Стандартом.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Title"/>
        <w:jc w:val="center"/>
        <w:outlineLvl w:val="1"/>
      </w:pPr>
      <w:r>
        <w:t>III. Требования к составу, последовательности и срокам</w:t>
      </w:r>
    </w:p>
    <w:p w:rsidR="0037712E" w:rsidRDefault="00C0244A">
      <w:pPr>
        <w:pStyle w:val="ConsPlusTitle"/>
        <w:jc w:val="center"/>
      </w:pPr>
      <w:r>
        <w:t>выполнения процедур (действий) при предоставлении сервисов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ind w:firstLine="540"/>
        <w:jc w:val="both"/>
      </w:pPr>
      <w:r>
        <w:t>15. Основанием для начала предоставления сервиса "Траектория психологической поддержки" является признание гражданина безработным или согласование гражданином изменений индивидуального плана.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16. Центр занятости населения в срок не позднее 5 рабочих дней со дня признания гражданина безработным или со дня согласования гражданином изменений индивидуального плана: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а) проводит анализ сведений о гражданине, внесенных на единую цифровую платформу на основании документов и сведений,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указанного гражданина в целях поиска подходящей работы, при регистрации безработного гражданина;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б) в случае необходимости проводит с гражданином беседу по номеру телефона, указанному в личном деле гражданина, формируемом в электронной форме в соответствии со статьей 21 Федерального закона "О занятости населения в Российской Федерации", для уточнения сведений о гражданине, необходимых для предоставления меры поддержки;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в) принимает на основании анализа сведений о гражданине, содержащихся на единой цифровой платформе, решение о необходимости или об отсутствии необходимости прохождения гражданином тестирования и фиксирует указанное решение на единой цифровой платформе.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Целью тестирования является выявление основных проблем, препятствующих трудоустройству, профессиональной самореализации и карьерному росту гражданина.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17. В случае принятия решения о необходимости прохождения гражданином тестирования центр занятости населения в день принятия указанного решения с использованием единой цифровой платформы: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а) осуществляет подбор и назначение тестов гражданину;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б) назначает с использованием единой цифровой платформы срок прохождения тестирования.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 xml:space="preserve">В случае если тесты, назначенные центром занятости населения гражданину, содержатся на </w:t>
      </w:r>
      <w:r>
        <w:lastRenderedPageBreak/>
        <w:t xml:space="preserve">единой цифровой платформе, гражданин должен пройти тесты с использованием единой цифровой платформы в течение 3 календарных дней со дня направления центром занятости населения уведомления, указанного в </w:t>
      </w:r>
      <w:hyperlink w:anchor="Par99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подпункте "в"</w:t>
        </w:r>
      </w:hyperlink>
      <w:r>
        <w:t xml:space="preserve"> настоящего пункта.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 xml:space="preserve">В случае если тесты, назначенные центром занятости населения гражданину, не содержатся на единой цифровой платформе, гражданин должен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получения уведомления, предусмотренного </w:t>
      </w:r>
      <w:hyperlink w:anchor="Par99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37712E" w:rsidRDefault="00C0244A">
      <w:pPr>
        <w:pStyle w:val="ConsPlusNormal"/>
        <w:spacing w:before="240"/>
        <w:ind w:firstLine="540"/>
        <w:jc w:val="both"/>
      </w:pPr>
      <w:bookmarkStart w:id="5" w:name="Par99"/>
      <w:bookmarkEnd w:id="5"/>
      <w:r>
        <w:t>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обязанности гражданина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уведомления.</w:t>
      </w:r>
    </w:p>
    <w:p w:rsidR="0037712E" w:rsidRDefault="00C0244A">
      <w:pPr>
        <w:pStyle w:val="ConsPlusNormal"/>
        <w:spacing w:before="240"/>
        <w:ind w:firstLine="540"/>
        <w:jc w:val="both"/>
      </w:pPr>
      <w:bookmarkStart w:id="6" w:name="Par100"/>
      <w:bookmarkEnd w:id="6"/>
      <w:r>
        <w:t>18.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ознакомление с результатами тестов в онлайн-режиме. Результаты указанных тестов автоматически формируются на единой цифровой платформе в день прохождения тестов. Центр занятости населения анализирует результаты тестов в день их прохождения гражданином. При невозможности проведения анализа результатов тестов в день прохождения гражданином тестирования, такой анализ проводится центром занятости населения не позднее 2 рабочих дней (включая взаимодействие с привлеченным специалистом) со дня прохождения гражданином тестирования.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19. В случае если назначенные гражданину тесты не содержатся на единой цифровой платформе, центр занятости населения (или специалист, привлеченный на договорной основе) проводит тестирование гражданина при личной явке гражданина в центр занятости населения.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Центр занятости населения вносит на единую цифровую платформу сведения о привлечении специалиста или организации для проведения тестирования гражданина на договорной основе, включая сведения о реквизитах указанного договора.</w:t>
      </w:r>
    </w:p>
    <w:p w:rsidR="0037712E" w:rsidRDefault="00C0244A">
      <w:pPr>
        <w:pStyle w:val="ConsPlusNormal"/>
        <w:spacing w:before="240"/>
        <w:ind w:firstLine="540"/>
        <w:jc w:val="both"/>
      </w:pPr>
      <w:bookmarkStart w:id="7" w:name="Par103"/>
      <w:bookmarkEnd w:id="7"/>
      <w:r>
        <w:t>20. Центр занятости населения в день прохождения гражданином тестирования при личной явке фиксирует на единой цифровой платформе результаты прохождения гражданином тестов и анализирует их. При невозможности зафиксировать результаты тестов и провести их анализ в день прохождения гражданином тестирования, указанные процедуры проводятся центром занятости населения не позднее 2 рабочих дней (включая взаимодействие с привлеченным специалистом) со дня прохождения гражданином тестирования.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 xml:space="preserve">21. В случае </w:t>
      </w:r>
      <w:proofErr w:type="spellStart"/>
      <w:r>
        <w:t>непрохождения</w:t>
      </w:r>
      <w:proofErr w:type="spellEnd"/>
      <w:r>
        <w:t xml:space="preserve"> гражданином тестов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ar99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подпунктом "в" пункта 17</w:t>
        </w:r>
      </w:hyperlink>
      <w:r>
        <w:t xml:space="preserve"> настоящего Стандарта, или неосуществление гражданином с использованием единой цифровой платформы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ar99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подпунктом "в" пункта 17</w:t>
        </w:r>
      </w:hyperlink>
      <w:r>
        <w:t xml:space="preserve"> настоящего Стандарта, предоставление меры поддержки прекращается, о чем центр занятости населения направляет гражданину соответствующее уведомление с использованием единой цифровой платформы.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lastRenderedPageBreak/>
        <w:t xml:space="preserve">22. Центр занятости населения не позднее 1 рабочего дня со дня принятия центром занятости населения решения об отсутствии необходимости прохождения гражданином тестирования или не позднее 1 рабочего дня со дня анализа центром занятости населения результатов тестов в соответствии с </w:t>
      </w:r>
      <w:hyperlink w:anchor="Par100" w:tooltip="18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е с результатами тестов в онлайн-режиме. Результаты указанных тестов автоматически формируются на едино" w:history="1">
        <w:r>
          <w:rPr>
            <w:color w:val="0000FF"/>
          </w:rPr>
          <w:t>пунктами 18</w:t>
        </w:r>
      </w:hyperlink>
      <w:r>
        <w:t xml:space="preserve"> и </w:t>
      </w:r>
      <w:hyperlink w:anchor="Par103" w:tooltip="20. Центр занятости населения в день прохождения гражданином тестирования при личной явке фиксирует на единой цифровой платформе результаты прохождения гражданином тестов и анализирует их. При невозможности зафиксировать результаты тестов и провести их анализ " w:history="1">
        <w:r>
          <w:rPr>
            <w:color w:val="0000FF"/>
          </w:rPr>
          <w:t>20</w:t>
        </w:r>
      </w:hyperlink>
      <w:r>
        <w:t xml:space="preserve"> настоящего Стандарта, с использованием единой цифровой платформы: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 xml:space="preserve">а) назначает гражданину сервисы из числа сервисов, предусмотренных в </w:t>
      </w:r>
      <w:hyperlink w:anchor="Par41" w:tooltip="б) сервис &quot;Моя мотивация&quot;;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ar43" w:tooltip="г) сервис &quot;Психологическая подготовка к прохождению собеседования&quot;." w:history="1">
        <w:r>
          <w:rPr>
            <w:color w:val="0000FF"/>
          </w:rPr>
          <w:t>"г" пункта 3</w:t>
        </w:r>
      </w:hyperlink>
      <w:r>
        <w:t xml:space="preserve"> настоящего Стандарта, а также мероприятия в рамках сервисов;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б) вносит в индивидуальный план гражданина информацию о сроках предоставления гражданину назначенных сервисов;</w:t>
      </w:r>
    </w:p>
    <w:p w:rsidR="0037712E" w:rsidRDefault="00C0244A">
      <w:pPr>
        <w:pStyle w:val="ConsPlusNormal"/>
        <w:spacing w:before="240"/>
        <w:ind w:firstLine="540"/>
        <w:jc w:val="both"/>
      </w:pPr>
      <w:bookmarkStart w:id="8" w:name="Par108"/>
      <w:bookmarkEnd w:id="8"/>
      <w:r>
        <w:t xml:space="preserve">в) формирует и направляет гражданину заключение о предоставлении сервиса "Траектория психологической поддержки" (рекомендуемый образец приведен в </w:t>
      </w:r>
      <w:hyperlink w:anchor="Par148" w:tooltip="Заключение" w:history="1">
        <w:r>
          <w:rPr>
            <w:color w:val="0000FF"/>
          </w:rPr>
          <w:t>приложении N 1</w:t>
        </w:r>
      </w:hyperlink>
      <w:r>
        <w:t xml:space="preserve"> к настоящему Стандарту), содержащее информацию о: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сервисах, назначенных гражданину, по которым центр занятости населения внес информацию в индивидуальный план о сроках их предоставления;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 xml:space="preserve">мероприятиях, назначенных гражданину в рамках сервисов, форме проведения каждого мероприятия (очная или дистанционная, индивидуальная или групповая), дате и времени проведения каждого мероприятия, месте проведения очных мероприятий, адресе </w:t>
      </w:r>
      <w:proofErr w:type="spellStart"/>
      <w:r>
        <w:t>интернет-ресурса</w:t>
      </w:r>
      <w:proofErr w:type="spellEnd"/>
      <w:r>
        <w:t xml:space="preserve"> в информационно-телекоммуникационной сети "Интернет", на котором будет проводиться дистанционное мероприятие. Центр занятости населения не позднее чем за 1 календарный день до дня проведения мероприятия, назначенного гражданину, направляет гражданину уведомление о проведении мероприятия с использованием единой цифровой платформы.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 xml:space="preserve">В рамках предоставления сервисов могут проводиться тренинги, индивидуальные и групповые консультации, </w:t>
      </w:r>
      <w:proofErr w:type="spellStart"/>
      <w:r>
        <w:t>вебинары</w:t>
      </w:r>
      <w:proofErr w:type="spellEnd"/>
      <w:r>
        <w:t>, лекции и другие мероприятия. Рекомендуемый перечень мероприятий и рекомендации по их реализации устанавливаются в технологической карте исполнения настоящего Стандарта (далее - технологическая карта).</w:t>
      </w:r>
    </w:p>
    <w:p w:rsidR="0037712E" w:rsidRDefault="00C0244A">
      <w:pPr>
        <w:pStyle w:val="ConsPlusNormal"/>
        <w:spacing w:before="240"/>
        <w:ind w:firstLine="540"/>
        <w:jc w:val="both"/>
      </w:pPr>
      <w:bookmarkStart w:id="9" w:name="Par112"/>
      <w:bookmarkEnd w:id="9"/>
      <w:r>
        <w:t xml:space="preserve">23. Результатом сервиса "Траектория психологической поддержки" является заключение о предоставлении сервиса "Траектория психологической поддержки", сформированное и направленное центром занятости населения гражданину в соответствии с </w:t>
      </w:r>
      <w:hyperlink w:anchor="Par108" w:tooltip="в) формирует и направляет гражданину заключение о предоставлении сервиса &quot;Траектория психологической поддержки&quot; (рекомендуемый образец приведен в приложении N 1 к настоящему Стандарту), содержащее информацию о:" w:history="1">
        <w:r>
          <w:rPr>
            <w:color w:val="0000FF"/>
          </w:rPr>
          <w:t>подпунктом "в" пункта 22</w:t>
        </w:r>
      </w:hyperlink>
      <w:r>
        <w:t xml:space="preserve"> настоящего Стандарта.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24. Основанием для начала предоставления сервисов "Моя мотивация", "Выгорание: перезагрузка", "Психологическая подготовка к прохождению собеседования" является наступление срока предоставления сервиса, указанного в индивидуальном плане.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Гражданин обращается в центр занятости населения для получения сервиса в срок, указанный в индивидуальном плане, путем явки гражданина в центр занятости населения для прохождения мероприятия в рамках назначенного сервиса в дату и время, указанные в заключении о предоставлении сервиса "Траектория психологической поддержки", или путем прохождения гражданином мероприятия в рамках назначенного сервиса в срок, предусмотренный заключением о результатах предоставления сервиса "Траектория психологической поддержки".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 xml:space="preserve">25. В случае если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сервиса (мероприятия) центр занятости населения привлекает специалиста или организацию на договорной основе, информацию об этом, включая сведения о реквизитах соответствующего договора, центр занятости населения вносит на единую цифровую платформу.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 xml:space="preserve">26. Центр занятости населения в рамках предоставления сервиса не позднее 1 рабочего дня со </w:t>
      </w:r>
      <w:r>
        <w:lastRenderedPageBreak/>
        <w:t>дня проведения мероприятия: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а) анализирует результаты проведения мероприятия;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б) оформляет и вносит на единую цифровую платформу результаты реализации мероприятия;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в) вносит рекомендации для гражданина на единую цифровую платформу (при их наличии).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 xml:space="preserve">27. В случае неявки гражданина в центр занятости населения на мероприятие в дату и время, указанные в заключении о предоставлении сервиса "Траектория психологической поддержки", или </w:t>
      </w:r>
      <w:proofErr w:type="spellStart"/>
      <w:r>
        <w:t>непрохождения</w:t>
      </w:r>
      <w:proofErr w:type="spellEnd"/>
      <w:r>
        <w:t xml:space="preserve"> гражданином мероприятия в дату и время, указанные в заключении о предоставлении сервиса "Траектория психологической поддержки", центр занятости населения в срок не позднее 1 рабочего дня со дня назначенной даты явки гражданина (прохождения гражданином мероприятия) фиксирует на единой цифровой платформе соответствующую информацию. В указанном случае предоставление меры поддержки прекращается, о чем центр занятости населения направляет гражданину соответствующее уведомление с использованием единой цифровой платформы.</w:t>
      </w:r>
    </w:p>
    <w:p w:rsidR="0037712E" w:rsidRDefault="00C0244A">
      <w:pPr>
        <w:pStyle w:val="ConsPlusNormal"/>
        <w:spacing w:before="240"/>
        <w:ind w:firstLine="540"/>
        <w:jc w:val="both"/>
      </w:pPr>
      <w:bookmarkStart w:id="10" w:name="Par121"/>
      <w:bookmarkEnd w:id="10"/>
      <w:r>
        <w:t xml:space="preserve">28. Результатом предоставления сервисов "Моя мотивация", "Выгорание: перезагрузка", "Психологическая подготовка к прохождению собеседования" является заключение о предоставлении соответствующего сервиса (рекомендуемый образец приведен в </w:t>
      </w:r>
      <w:hyperlink w:anchor="Par217" w:tooltip="Заключение" w:history="1">
        <w:r>
          <w:rPr>
            <w:color w:val="0000FF"/>
          </w:rPr>
          <w:t>приложении N 2</w:t>
        </w:r>
      </w:hyperlink>
      <w:r>
        <w:t xml:space="preserve"> к настоящему Стандарту), содержащее следующую информацию: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а) рекомендации по повышению мотивации к труду, активизации позиции по поиску работы и трудоустройству,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 (при наличии);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б) результаты сервиса с указанием перечня мероприятий в рамках каждого сервиса (при наличии).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Центр занятости населения формирует с использованием единой цифровой платформы заключение о предоставлении сервиса в срок не позднее 3 рабочих дней со дня завершения последнего мероприятия (в рамках сервиса), предусмотренного заключением о предоставлении сервиса "Траектория психологической поддержки".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Заключение о предоставлении сервиса направляется гражданину автоматически с использованием единой цифровой платформы в день его формирования.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Title"/>
        <w:jc w:val="center"/>
        <w:outlineLvl w:val="1"/>
      </w:pPr>
      <w:r>
        <w:t>IV. Показатели исполнения Стандарта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ind w:firstLine="540"/>
        <w:jc w:val="both"/>
      </w:pPr>
      <w:r>
        <w:t xml:space="preserve">29.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ar267" w:tooltip="Показатели исполнения Стандарта деятельности" w:history="1">
        <w:r>
          <w:rPr>
            <w:color w:val="0000FF"/>
          </w:rPr>
          <w:t>приложении N 3</w:t>
        </w:r>
      </w:hyperlink>
      <w:r>
        <w:t xml:space="preserve"> к настоящему Стандарту.</w:t>
      </w:r>
    </w:p>
    <w:p w:rsidR="0037712E" w:rsidRDefault="00C0244A">
      <w:pPr>
        <w:pStyle w:val="ConsPlusNormal"/>
        <w:spacing w:before="240"/>
        <w:ind w:firstLine="540"/>
        <w:jc w:val="both"/>
      </w:pPr>
      <w:r>
        <w:t>30.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37712E" w:rsidRDefault="0037712E">
      <w:pPr>
        <w:pStyle w:val="ConsPlusNormal"/>
        <w:jc w:val="both"/>
      </w:pPr>
    </w:p>
    <w:p w:rsidR="0037712E" w:rsidRDefault="0037712E">
      <w:pPr>
        <w:pStyle w:val="ConsPlusNormal"/>
        <w:jc w:val="both"/>
      </w:pPr>
    </w:p>
    <w:p w:rsidR="0037712E" w:rsidRDefault="0037712E">
      <w:pPr>
        <w:pStyle w:val="ConsPlusNormal"/>
        <w:jc w:val="both"/>
      </w:pPr>
    </w:p>
    <w:p w:rsidR="0037712E" w:rsidRDefault="0037712E">
      <w:pPr>
        <w:pStyle w:val="ConsPlusNormal"/>
        <w:jc w:val="both"/>
      </w:pP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jc w:val="right"/>
        <w:outlineLvl w:val="1"/>
      </w:pPr>
      <w:r>
        <w:lastRenderedPageBreak/>
        <w:t>Приложение N 1</w:t>
      </w:r>
    </w:p>
    <w:p w:rsidR="0037712E" w:rsidRDefault="00C0244A">
      <w:pPr>
        <w:pStyle w:val="ConsPlusNormal"/>
        <w:jc w:val="right"/>
      </w:pPr>
      <w:r>
        <w:t>к Стандарту деятельности</w:t>
      </w:r>
    </w:p>
    <w:p w:rsidR="0037712E" w:rsidRDefault="00C0244A">
      <w:pPr>
        <w:pStyle w:val="ConsPlusNormal"/>
        <w:jc w:val="right"/>
      </w:pPr>
      <w:r>
        <w:t>по осуществлению полномочия в сфере</w:t>
      </w:r>
    </w:p>
    <w:p w:rsidR="0037712E" w:rsidRDefault="00C0244A">
      <w:pPr>
        <w:pStyle w:val="ConsPlusNormal"/>
        <w:jc w:val="right"/>
      </w:pPr>
      <w:r>
        <w:t>занятости населения по психологической</w:t>
      </w:r>
    </w:p>
    <w:p w:rsidR="0037712E" w:rsidRDefault="00C0244A">
      <w:pPr>
        <w:pStyle w:val="ConsPlusNormal"/>
        <w:jc w:val="right"/>
      </w:pPr>
      <w:r>
        <w:t>поддержке безработных граждан,</w:t>
      </w:r>
    </w:p>
    <w:p w:rsidR="0037712E" w:rsidRDefault="00C0244A">
      <w:pPr>
        <w:pStyle w:val="ConsPlusNormal"/>
        <w:jc w:val="right"/>
      </w:pPr>
      <w:r>
        <w:t>утвержденному приказом Министерства</w:t>
      </w:r>
    </w:p>
    <w:p w:rsidR="0037712E" w:rsidRDefault="00C0244A">
      <w:pPr>
        <w:pStyle w:val="ConsPlusNormal"/>
        <w:jc w:val="right"/>
      </w:pPr>
      <w:r>
        <w:t>труда и социальной защиты</w:t>
      </w:r>
    </w:p>
    <w:p w:rsidR="0037712E" w:rsidRDefault="00C0244A">
      <w:pPr>
        <w:pStyle w:val="ConsPlusNormal"/>
        <w:jc w:val="right"/>
      </w:pPr>
      <w:r>
        <w:t>Российской Федерации</w:t>
      </w:r>
    </w:p>
    <w:p w:rsidR="0037712E" w:rsidRDefault="00C0244A">
      <w:pPr>
        <w:pStyle w:val="ConsPlusNormal"/>
        <w:jc w:val="right"/>
      </w:pPr>
      <w:r>
        <w:t>от 3 декабря 2024 г. N 659н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jc w:val="right"/>
      </w:pPr>
      <w:r>
        <w:t>Рекомендуемый образец</w:t>
      </w:r>
    </w:p>
    <w:p w:rsidR="0037712E" w:rsidRDefault="003771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37712E">
        <w:tc>
          <w:tcPr>
            <w:tcW w:w="9071" w:type="dxa"/>
          </w:tcPr>
          <w:p w:rsidR="0037712E" w:rsidRDefault="00C0244A">
            <w:pPr>
              <w:pStyle w:val="ConsPlusNormal"/>
              <w:jc w:val="center"/>
            </w:pPr>
            <w:bookmarkStart w:id="11" w:name="Par148"/>
            <w:bookmarkEnd w:id="11"/>
            <w:r>
              <w:t>Заключение</w:t>
            </w:r>
          </w:p>
          <w:p w:rsidR="0037712E" w:rsidRDefault="00C0244A">
            <w:pPr>
              <w:pStyle w:val="ConsPlusNormal"/>
              <w:jc w:val="center"/>
            </w:pPr>
            <w:r>
              <w:t>о предоставлении гражданину сервиса "Траектория психологической поддержки"</w:t>
            </w:r>
          </w:p>
          <w:p w:rsidR="0037712E" w:rsidRDefault="00C0244A">
            <w:pPr>
              <w:pStyle w:val="ConsPlusNormal"/>
              <w:jc w:val="center"/>
            </w:pPr>
            <w:r>
              <w:t>__________________________________________________________________</w:t>
            </w:r>
          </w:p>
          <w:p w:rsidR="0037712E" w:rsidRDefault="00C0244A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</w:tbl>
    <w:p w:rsidR="0037712E" w:rsidRDefault="003771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37712E">
        <w:tc>
          <w:tcPr>
            <w:tcW w:w="9071" w:type="dxa"/>
            <w:vAlign w:val="bottom"/>
          </w:tcPr>
          <w:p w:rsidR="0037712E" w:rsidRDefault="00C0244A">
            <w:pPr>
              <w:pStyle w:val="ConsPlusNormal"/>
              <w:ind w:firstLine="283"/>
              <w:jc w:val="both"/>
            </w:pPr>
            <w:r>
              <w:t>предоставлен сервис "Траектория психологической поддержки"</w:t>
            </w:r>
          </w:p>
          <w:p w:rsidR="0037712E" w:rsidRDefault="00C0244A">
            <w:pPr>
              <w:pStyle w:val="ConsPlusNormal"/>
              <w:ind w:firstLine="283"/>
              <w:jc w:val="both"/>
            </w:pPr>
            <w:r>
              <w:t>В результате предоставления сервиса:</w:t>
            </w:r>
          </w:p>
          <w:p w:rsidR="0037712E" w:rsidRDefault="00C0244A">
            <w:pPr>
              <w:pStyle w:val="ConsPlusNormal"/>
              <w:ind w:firstLine="283"/>
              <w:jc w:val="both"/>
            </w:pPr>
            <w:r>
              <w:t>а) назначено и проведено тестирование:</w:t>
            </w:r>
          </w:p>
        </w:tc>
      </w:tr>
    </w:tbl>
    <w:p w:rsidR="0037712E" w:rsidRDefault="003771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231"/>
        <w:gridCol w:w="2835"/>
        <w:gridCol w:w="2381"/>
      </w:tblGrid>
      <w:tr w:rsidR="003771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Наименование теста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Сведения о прохождении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Форма проведения</w:t>
            </w:r>
          </w:p>
        </w:tc>
      </w:tr>
      <w:tr w:rsidR="003771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</w:tr>
      <w:tr w:rsidR="003771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</w:tr>
    </w:tbl>
    <w:p w:rsidR="0037712E" w:rsidRDefault="003771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37712E">
        <w:tc>
          <w:tcPr>
            <w:tcW w:w="9071" w:type="dxa"/>
          </w:tcPr>
          <w:p w:rsidR="0037712E" w:rsidRDefault="00C0244A">
            <w:pPr>
              <w:pStyle w:val="ConsPlusNormal"/>
              <w:ind w:firstLine="283"/>
              <w:jc w:val="both"/>
            </w:pPr>
            <w:r>
              <w:t>Результаты тестирования:</w:t>
            </w:r>
          </w:p>
          <w:p w:rsidR="0037712E" w:rsidRDefault="00C0244A">
            <w:pPr>
              <w:pStyle w:val="ConsPlusNormal"/>
              <w:ind w:firstLine="283"/>
              <w:jc w:val="both"/>
            </w:pPr>
            <w:r>
              <w:t>б) назначены сервисы и мероприятия в их составе:</w:t>
            </w:r>
          </w:p>
        </w:tc>
      </w:tr>
    </w:tbl>
    <w:p w:rsidR="0037712E" w:rsidRDefault="003771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231"/>
        <w:gridCol w:w="2835"/>
        <w:gridCol w:w="2381"/>
      </w:tblGrid>
      <w:tr w:rsidR="003771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Дата и время мероприятия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Форма проведения</w:t>
            </w:r>
          </w:p>
        </w:tc>
      </w:tr>
      <w:tr w:rsidR="0037712E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ind w:firstLine="283"/>
              <w:jc w:val="both"/>
            </w:pPr>
            <w:r>
              <w:t>Сервис "_______________" (возможно назначение сервисов "Моя мотивация", "Выгорание: перезагрузка", "Психологическая подготовка к прохождению собеседования")</w:t>
            </w:r>
          </w:p>
        </w:tc>
      </w:tr>
      <w:tr w:rsidR="003771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</w:tr>
    </w:tbl>
    <w:p w:rsidR="0037712E" w:rsidRDefault="003771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37712E">
        <w:tc>
          <w:tcPr>
            <w:tcW w:w="9071" w:type="dxa"/>
          </w:tcPr>
          <w:p w:rsidR="0037712E" w:rsidRDefault="00C0244A">
            <w:pPr>
              <w:pStyle w:val="ConsPlusNormal"/>
              <w:ind w:firstLine="283"/>
              <w:jc w:val="both"/>
            </w:pPr>
            <w:r>
              <w:t>в) рекомендовано:</w:t>
            </w:r>
          </w:p>
        </w:tc>
      </w:tr>
    </w:tbl>
    <w:p w:rsidR="0037712E" w:rsidRDefault="003771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340"/>
        <w:gridCol w:w="1304"/>
        <w:gridCol w:w="340"/>
        <w:gridCol w:w="2746"/>
      </w:tblGrid>
      <w:tr w:rsidR="0037712E">
        <w:tc>
          <w:tcPr>
            <w:tcW w:w="4309" w:type="dxa"/>
            <w:tcBorders>
              <w:bottom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340" w:type="dxa"/>
          </w:tcPr>
          <w:p w:rsidR="0037712E" w:rsidRDefault="0037712E">
            <w:pPr>
              <w:pStyle w:val="ConsPlusNormal"/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340" w:type="dxa"/>
          </w:tcPr>
          <w:p w:rsidR="0037712E" w:rsidRDefault="0037712E">
            <w:pPr>
              <w:pStyle w:val="ConsPlusNormal"/>
            </w:pP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</w:tr>
      <w:tr w:rsidR="0037712E">
        <w:tc>
          <w:tcPr>
            <w:tcW w:w="4309" w:type="dxa"/>
            <w:tcBorders>
              <w:top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(должность работника государственного учреждения службы занятости населения)</w:t>
            </w:r>
          </w:p>
        </w:tc>
        <w:tc>
          <w:tcPr>
            <w:tcW w:w="340" w:type="dxa"/>
          </w:tcPr>
          <w:p w:rsidR="0037712E" w:rsidRDefault="0037712E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37712E" w:rsidRDefault="0037712E">
            <w:pPr>
              <w:pStyle w:val="ConsPlusNormal"/>
            </w:pPr>
          </w:p>
        </w:tc>
        <w:tc>
          <w:tcPr>
            <w:tcW w:w="2746" w:type="dxa"/>
            <w:tcBorders>
              <w:top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37712E">
        <w:tc>
          <w:tcPr>
            <w:tcW w:w="4309" w:type="dxa"/>
          </w:tcPr>
          <w:p w:rsidR="0037712E" w:rsidRDefault="00C0244A">
            <w:pPr>
              <w:pStyle w:val="ConsPlusNormal"/>
              <w:ind w:firstLine="283"/>
              <w:jc w:val="both"/>
            </w:pPr>
            <w:r>
              <w:t>"__" _____________ 20__ г.</w:t>
            </w:r>
          </w:p>
        </w:tc>
        <w:tc>
          <w:tcPr>
            <w:tcW w:w="340" w:type="dxa"/>
          </w:tcPr>
          <w:p w:rsidR="0037712E" w:rsidRDefault="0037712E">
            <w:pPr>
              <w:pStyle w:val="ConsPlusNormal"/>
            </w:pPr>
          </w:p>
        </w:tc>
        <w:tc>
          <w:tcPr>
            <w:tcW w:w="1304" w:type="dxa"/>
          </w:tcPr>
          <w:p w:rsidR="0037712E" w:rsidRDefault="0037712E">
            <w:pPr>
              <w:pStyle w:val="ConsPlusNormal"/>
            </w:pPr>
          </w:p>
        </w:tc>
        <w:tc>
          <w:tcPr>
            <w:tcW w:w="340" w:type="dxa"/>
          </w:tcPr>
          <w:p w:rsidR="0037712E" w:rsidRDefault="0037712E">
            <w:pPr>
              <w:pStyle w:val="ConsPlusNormal"/>
            </w:pPr>
          </w:p>
        </w:tc>
        <w:tc>
          <w:tcPr>
            <w:tcW w:w="2746" w:type="dxa"/>
          </w:tcPr>
          <w:p w:rsidR="0037712E" w:rsidRDefault="0037712E">
            <w:pPr>
              <w:pStyle w:val="ConsPlusNormal"/>
            </w:pPr>
          </w:p>
        </w:tc>
      </w:tr>
    </w:tbl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jc w:val="right"/>
        <w:outlineLvl w:val="1"/>
      </w:pPr>
      <w:r>
        <w:t>Приложение N 2</w:t>
      </w:r>
    </w:p>
    <w:p w:rsidR="0037712E" w:rsidRDefault="00C0244A">
      <w:pPr>
        <w:pStyle w:val="ConsPlusNormal"/>
        <w:jc w:val="right"/>
      </w:pPr>
      <w:r>
        <w:t>к Стандарту деятельности</w:t>
      </w:r>
    </w:p>
    <w:p w:rsidR="0037712E" w:rsidRDefault="00C0244A">
      <w:pPr>
        <w:pStyle w:val="ConsPlusNormal"/>
        <w:jc w:val="right"/>
      </w:pPr>
      <w:r>
        <w:t>по осуществлению полномочия в сфере</w:t>
      </w:r>
    </w:p>
    <w:p w:rsidR="0037712E" w:rsidRDefault="00C0244A">
      <w:pPr>
        <w:pStyle w:val="ConsPlusNormal"/>
        <w:jc w:val="right"/>
      </w:pPr>
      <w:r>
        <w:t>занятости населения по психологической</w:t>
      </w:r>
    </w:p>
    <w:p w:rsidR="0037712E" w:rsidRDefault="00C0244A">
      <w:pPr>
        <w:pStyle w:val="ConsPlusNormal"/>
        <w:jc w:val="right"/>
      </w:pPr>
      <w:r>
        <w:t>поддержке безработных граждан,</w:t>
      </w:r>
    </w:p>
    <w:p w:rsidR="0037712E" w:rsidRDefault="00C0244A">
      <w:pPr>
        <w:pStyle w:val="ConsPlusNormal"/>
        <w:jc w:val="right"/>
      </w:pPr>
      <w:r>
        <w:t>утвержденному приказом Министерства</w:t>
      </w:r>
    </w:p>
    <w:p w:rsidR="0037712E" w:rsidRDefault="00C0244A">
      <w:pPr>
        <w:pStyle w:val="ConsPlusNormal"/>
        <w:jc w:val="right"/>
      </w:pPr>
      <w:r>
        <w:t>труда и социальной защиты</w:t>
      </w:r>
    </w:p>
    <w:p w:rsidR="0037712E" w:rsidRDefault="00C0244A">
      <w:pPr>
        <w:pStyle w:val="ConsPlusNormal"/>
        <w:jc w:val="right"/>
      </w:pPr>
      <w:r>
        <w:t>Российской Федерации</w:t>
      </w:r>
    </w:p>
    <w:p w:rsidR="0037712E" w:rsidRDefault="00C0244A">
      <w:pPr>
        <w:pStyle w:val="ConsPlusNormal"/>
        <w:jc w:val="right"/>
      </w:pPr>
      <w:r>
        <w:t>от 3 декабря 2024 г. N 659н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jc w:val="right"/>
      </w:pPr>
      <w:r>
        <w:t>Рекомендуемый образец</w:t>
      </w:r>
    </w:p>
    <w:p w:rsidR="0037712E" w:rsidRDefault="003771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37712E">
        <w:tc>
          <w:tcPr>
            <w:tcW w:w="9071" w:type="dxa"/>
          </w:tcPr>
          <w:p w:rsidR="0037712E" w:rsidRDefault="00C0244A">
            <w:pPr>
              <w:pStyle w:val="ConsPlusNormal"/>
              <w:jc w:val="center"/>
            </w:pPr>
            <w:bookmarkStart w:id="12" w:name="Par217"/>
            <w:bookmarkEnd w:id="12"/>
            <w:r>
              <w:t>Заключение</w:t>
            </w:r>
          </w:p>
          <w:p w:rsidR="0037712E" w:rsidRDefault="00C0244A">
            <w:pPr>
              <w:pStyle w:val="ConsPlusNormal"/>
              <w:jc w:val="center"/>
            </w:pPr>
            <w:r>
              <w:t>о предоставлении гражданину сервиса</w:t>
            </w:r>
          </w:p>
          <w:p w:rsidR="0037712E" w:rsidRDefault="00C0244A">
            <w:pPr>
              <w:pStyle w:val="ConsPlusNormal"/>
              <w:jc w:val="center"/>
            </w:pPr>
            <w:r>
              <w:t>"___________________________"</w:t>
            </w:r>
          </w:p>
          <w:p w:rsidR="0037712E" w:rsidRDefault="00C0244A">
            <w:pPr>
              <w:pStyle w:val="ConsPlusNormal"/>
              <w:jc w:val="center"/>
            </w:pPr>
            <w:r>
              <w:t>(возможно назначение сервисов "Моя мотивация", "Выгорание: перезагрузка", "Психологическая подготовка к прохождению собеседования")</w:t>
            </w:r>
          </w:p>
          <w:p w:rsidR="0037712E" w:rsidRDefault="00C0244A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37712E" w:rsidRDefault="00C0244A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</w:tbl>
    <w:p w:rsidR="0037712E" w:rsidRDefault="003771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37712E">
        <w:tc>
          <w:tcPr>
            <w:tcW w:w="9071" w:type="dxa"/>
          </w:tcPr>
          <w:p w:rsidR="0037712E" w:rsidRDefault="00C0244A">
            <w:pPr>
              <w:pStyle w:val="ConsPlusNormal"/>
              <w:ind w:firstLine="283"/>
              <w:jc w:val="both"/>
            </w:pPr>
            <w:r>
              <w:t>предоставлен сервис "________________________________________________"</w:t>
            </w:r>
          </w:p>
        </w:tc>
      </w:tr>
      <w:tr w:rsidR="0037712E">
        <w:tc>
          <w:tcPr>
            <w:tcW w:w="9071" w:type="dxa"/>
          </w:tcPr>
          <w:p w:rsidR="0037712E" w:rsidRDefault="00C0244A">
            <w:pPr>
              <w:pStyle w:val="ConsPlusNormal"/>
              <w:ind w:firstLine="283"/>
              <w:jc w:val="both"/>
            </w:pPr>
            <w:r>
              <w:t>В результате предоставления сервиса:</w:t>
            </w:r>
          </w:p>
          <w:p w:rsidR="0037712E" w:rsidRDefault="00C0244A">
            <w:pPr>
              <w:pStyle w:val="ConsPlusNormal"/>
              <w:ind w:firstLine="283"/>
              <w:jc w:val="both"/>
            </w:pPr>
            <w:r>
              <w:t>а) назначены и предоставлены мероприятия:</w:t>
            </w:r>
          </w:p>
        </w:tc>
      </w:tr>
    </w:tbl>
    <w:p w:rsidR="0037712E" w:rsidRDefault="003771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231"/>
        <w:gridCol w:w="2835"/>
        <w:gridCol w:w="2381"/>
      </w:tblGrid>
      <w:tr w:rsidR="003771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Сведения о прохождении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Форма проведения</w:t>
            </w:r>
          </w:p>
        </w:tc>
      </w:tr>
      <w:tr w:rsidR="003771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</w:tr>
    </w:tbl>
    <w:p w:rsidR="0037712E" w:rsidRDefault="003771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37712E">
        <w:tc>
          <w:tcPr>
            <w:tcW w:w="9071" w:type="dxa"/>
          </w:tcPr>
          <w:p w:rsidR="0037712E" w:rsidRDefault="00C0244A">
            <w:pPr>
              <w:pStyle w:val="ConsPlusNormal"/>
              <w:ind w:firstLine="283"/>
              <w:jc w:val="both"/>
            </w:pPr>
            <w:r>
              <w:t>б) рекомендовано:</w:t>
            </w:r>
          </w:p>
        </w:tc>
      </w:tr>
    </w:tbl>
    <w:p w:rsidR="0037712E" w:rsidRDefault="003771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340"/>
        <w:gridCol w:w="1304"/>
        <w:gridCol w:w="340"/>
        <w:gridCol w:w="2746"/>
      </w:tblGrid>
      <w:tr w:rsidR="0037712E">
        <w:tc>
          <w:tcPr>
            <w:tcW w:w="4309" w:type="dxa"/>
            <w:tcBorders>
              <w:bottom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340" w:type="dxa"/>
          </w:tcPr>
          <w:p w:rsidR="0037712E" w:rsidRDefault="0037712E">
            <w:pPr>
              <w:pStyle w:val="ConsPlusNormal"/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  <w:tc>
          <w:tcPr>
            <w:tcW w:w="340" w:type="dxa"/>
          </w:tcPr>
          <w:p w:rsidR="0037712E" w:rsidRDefault="0037712E">
            <w:pPr>
              <w:pStyle w:val="ConsPlusNormal"/>
            </w:pP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:rsidR="0037712E" w:rsidRDefault="0037712E">
            <w:pPr>
              <w:pStyle w:val="ConsPlusNormal"/>
            </w:pPr>
          </w:p>
        </w:tc>
      </w:tr>
      <w:tr w:rsidR="0037712E">
        <w:tc>
          <w:tcPr>
            <w:tcW w:w="4309" w:type="dxa"/>
            <w:tcBorders>
              <w:top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(должность работника государственного учреждения службы занятости населения)</w:t>
            </w:r>
          </w:p>
        </w:tc>
        <w:tc>
          <w:tcPr>
            <w:tcW w:w="340" w:type="dxa"/>
          </w:tcPr>
          <w:p w:rsidR="0037712E" w:rsidRDefault="0037712E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37712E" w:rsidRDefault="0037712E">
            <w:pPr>
              <w:pStyle w:val="ConsPlusNormal"/>
            </w:pPr>
          </w:p>
        </w:tc>
        <w:tc>
          <w:tcPr>
            <w:tcW w:w="2746" w:type="dxa"/>
            <w:tcBorders>
              <w:top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37712E">
        <w:tc>
          <w:tcPr>
            <w:tcW w:w="9039" w:type="dxa"/>
            <w:gridSpan w:val="5"/>
          </w:tcPr>
          <w:p w:rsidR="0037712E" w:rsidRDefault="00C0244A">
            <w:pPr>
              <w:pStyle w:val="ConsPlusNormal"/>
              <w:ind w:firstLine="283"/>
              <w:jc w:val="both"/>
            </w:pPr>
            <w:r>
              <w:t>"__" _____________ 20__ г.</w:t>
            </w:r>
          </w:p>
        </w:tc>
      </w:tr>
    </w:tbl>
    <w:p w:rsidR="0037712E" w:rsidRDefault="0037712E">
      <w:pPr>
        <w:pStyle w:val="ConsPlusNormal"/>
        <w:jc w:val="both"/>
      </w:pPr>
    </w:p>
    <w:p w:rsidR="0037712E" w:rsidRDefault="0037712E">
      <w:pPr>
        <w:pStyle w:val="ConsPlusNormal"/>
        <w:jc w:val="both"/>
      </w:pPr>
    </w:p>
    <w:p w:rsidR="0037712E" w:rsidRDefault="0037712E">
      <w:pPr>
        <w:pStyle w:val="ConsPlusNormal"/>
        <w:jc w:val="both"/>
      </w:pPr>
    </w:p>
    <w:p w:rsidR="0037712E" w:rsidRDefault="0037712E">
      <w:pPr>
        <w:pStyle w:val="ConsPlusNormal"/>
        <w:jc w:val="both"/>
      </w:pPr>
    </w:p>
    <w:p w:rsidR="0037712E" w:rsidRDefault="0037712E">
      <w:pPr>
        <w:pStyle w:val="ConsPlusNormal"/>
        <w:jc w:val="both"/>
      </w:pPr>
    </w:p>
    <w:p w:rsidR="006160A1" w:rsidRDefault="006160A1">
      <w:pPr>
        <w:pStyle w:val="ConsPlusNormal"/>
        <w:jc w:val="right"/>
        <w:outlineLvl w:val="1"/>
        <w:sectPr w:rsidR="006160A1" w:rsidSect="006160A1">
          <w:headerReference w:type="default" r:id="rId6"/>
          <w:footerReference w:type="default" r:id="rId7"/>
          <w:pgSz w:w="11906" w:h="16838"/>
          <w:pgMar w:top="993" w:right="566" w:bottom="1135" w:left="1133" w:header="0" w:footer="0" w:gutter="0"/>
          <w:cols w:space="720"/>
          <w:noEndnote/>
        </w:sectPr>
      </w:pPr>
    </w:p>
    <w:p w:rsidR="0037712E" w:rsidRDefault="00C0244A">
      <w:pPr>
        <w:pStyle w:val="ConsPlusNormal"/>
        <w:jc w:val="right"/>
        <w:outlineLvl w:val="1"/>
      </w:pPr>
      <w:r>
        <w:lastRenderedPageBreak/>
        <w:t>Приложение N 3</w:t>
      </w:r>
    </w:p>
    <w:p w:rsidR="0037712E" w:rsidRDefault="00C0244A">
      <w:pPr>
        <w:pStyle w:val="ConsPlusNormal"/>
        <w:jc w:val="right"/>
      </w:pPr>
      <w:r>
        <w:t>к Стандарту деятельности</w:t>
      </w:r>
    </w:p>
    <w:p w:rsidR="0037712E" w:rsidRDefault="00C0244A">
      <w:pPr>
        <w:pStyle w:val="ConsPlusNormal"/>
        <w:jc w:val="right"/>
      </w:pPr>
      <w:r>
        <w:t>по осуществлению полномочия в сфере</w:t>
      </w:r>
    </w:p>
    <w:p w:rsidR="0037712E" w:rsidRDefault="00C0244A">
      <w:pPr>
        <w:pStyle w:val="ConsPlusNormal"/>
        <w:jc w:val="right"/>
      </w:pPr>
      <w:r>
        <w:t>занятости населения по психологической</w:t>
      </w:r>
    </w:p>
    <w:p w:rsidR="0037712E" w:rsidRDefault="00C0244A">
      <w:pPr>
        <w:pStyle w:val="ConsPlusNormal"/>
        <w:jc w:val="right"/>
      </w:pPr>
      <w:r>
        <w:t>поддержке безработных граждан,</w:t>
      </w:r>
    </w:p>
    <w:p w:rsidR="0037712E" w:rsidRDefault="00C0244A">
      <w:pPr>
        <w:pStyle w:val="ConsPlusNormal"/>
        <w:jc w:val="right"/>
      </w:pPr>
      <w:r>
        <w:t>утвержденному приказом Министерства</w:t>
      </w:r>
    </w:p>
    <w:p w:rsidR="0037712E" w:rsidRDefault="00C0244A">
      <w:pPr>
        <w:pStyle w:val="ConsPlusNormal"/>
        <w:jc w:val="right"/>
      </w:pPr>
      <w:r>
        <w:t>труда и социальной защиты</w:t>
      </w:r>
    </w:p>
    <w:p w:rsidR="0037712E" w:rsidRDefault="00C0244A">
      <w:pPr>
        <w:pStyle w:val="ConsPlusNormal"/>
        <w:jc w:val="right"/>
      </w:pPr>
      <w:r>
        <w:t>Российской Федерации</w:t>
      </w:r>
    </w:p>
    <w:p w:rsidR="0037712E" w:rsidRDefault="00C0244A">
      <w:pPr>
        <w:pStyle w:val="ConsPlusNormal"/>
        <w:jc w:val="right"/>
      </w:pPr>
      <w:r>
        <w:t>от 3 декабря 2024 г. N 659н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Normal"/>
        <w:jc w:val="right"/>
        <w:outlineLvl w:val="2"/>
      </w:pPr>
      <w:r>
        <w:t>Таблица</w:t>
      </w:r>
    </w:p>
    <w:p w:rsidR="0037712E" w:rsidRDefault="0037712E">
      <w:pPr>
        <w:pStyle w:val="ConsPlusNormal"/>
        <w:jc w:val="both"/>
      </w:pPr>
    </w:p>
    <w:p w:rsidR="0037712E" w:rsidRDefault="00C0244A">
      <w:pPr>
        <w:pStyle w:val="ConsPlusTitle"/>
        <w:jc w:val="center"/>
      </w:pPr>
      <w:bookmarkStart w:id="13" w:name="Par267"/>
      <w:bookmarkEnd w:id="13"/>
      <w:r>
        <w:t>Показатели исполнения Стандарта деятельности</w:t>
      </w:r>
    </w:p>
    <w:p w:rsidR="0037712E" w:rsidRDefault="00C0244A">
      <w:pPr>
        <w:pStyle w:val="ConsPlusTitle"/>
        <w:jc w:val="center"/>
      </w:pPr>
      <w:r>
        <w:t>по осуществлению полномочия в сфере занятости населения</w:t>
      </w:r>
    </w:p>
    <w:p w:rsidR="0037712E" w:rsidRDefault="00C0244A">
      <w:pPr>
        <w:pStyle w:val="ConsPlusTitle"/>
        <w:jc w:val="center"/>
      </w:pPr>
      <w:r>
        <w:t>по психологической поддержке безработных граждан, сведения,</w:t>
      </w:r>
    </w:p>
    <w:p w:rsidR="0037712E" w:rsidRDefault="00C0244A">
      <w:pPr>
        <w:pStyle w:val="ConsPlusTitle"/>
        <w:jc w:val="center"/>
      </w:pPr>
      <w:r>
        <w:t>необходимые для расчета показателей, методика оценки</w:t>
      </w:r>
    </w:p>
    <w:p w:rsidR="0037712E" w:rsidRDefault="00C0244A">
      <w:pPr>
        <w:pStyle w:val="ConsPlusTitle"/>
        <w:jc w:val="center"/>
      </w:pPr>
      <w:r>
        <w:t>(расчета) показателей</w:t>
      </w:r>
    </w:p>
    <w:p w:rsidR="0037712E" w:rsidRDefault="003771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98"/>
        <w:gridCol w:w="1134"/>
        <w:gridCol w:w="2381"/>
        <w:gridCol w:w="2891"/>
      </w:tblGrid>
      <w:tr w:rsidR="003771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Источники информации для оценки (расчета)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Методика оценки (расчета)</w:t>
            </w:r>
          </w:p>
        </w:tc>
      </w:tr>
      <w:tr w:rsidR="003771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</w:pPr>
            <w:r>
              <w:t>Доля граждан, трудоустроенных в течение 2 недель после получения меры поддержки, от общего количества граждан, получивших меру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</w:pPr>
            <w:r>
              <w:t>Процент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</w:pPr>
            <w:r>
              <w:t>Сведения, формируемые на единой цифровой платформе:</w:t>
            </w:r>
          </w:p>
          <w:p w:rsidR="0037712E" w:rsidRDefault="00C0244A">
            <w:pPr>
              <w:pStyle w:val="ConsPlusNormal"/>
            </w:pPr>
            <w:r>
              <w:t>1. Даты завершения предоставления сервисов "Моя мотивация", "Выгорание: перезагрузка", "Психологическая подготовка к прохождению собеседования".</w:t>
            </w:r>
          </w:p>
          <w:p w:rsidR="0037712E" w:rsidRDefault="00C0244A">
            <w:pPr>
              <w:pStyle w:val="ConsPlusNormal"/>
            </w:pPr>
            <w:r>
              <w:t>2. Дата трудоустройства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</w:pPr>
            <w:bookmarkStart w:id="14" w:name="Par284"/>
            <w:bookmarkEnd w:id="14"/>
            <w:r>
              <w:t>1. Исходя из последней даты завершения предоставления назначенных сервисов "Моя мотивация", "Выгорание: перезагрузка", "Психологическая подготовка к прохождению собеседования" вычисляется общая численность граждан, завершивших получение меры поддержки в отчетном периоде.</w:t>
            </w:r>
          </w:p>
          <w:p w:rsidR="0037712E" w:rsidRDefault="00C0244A">
            <w:pPr>
              <w:pStyle w:val="ConsPlusNormal"/>
            </w:pPr>
            <w:r>
              <w:t xml:space="preserve">2. Из числа граждан из </w:t>
            </w:r>
            <w:hyperlink w:anchor="Par284" w:tooltip="1. Исходя из последней даты завершения предоставления назначенных сервисов &quot;Моя мотивация&quot;, &quot;Выгорание: перезагрузка&quot;, &quot;Психологическая подготовка к прохождению собеседования&quot; вычисляется общая численность граждан, завершивших получение меры поддержки в отчетн" w:history="1">
              <w:r>
                <w:rPr>
                  <w:color w:val="0000FF"/>
                </w:rPr>
                <w:t>пункта 1</w:t>
              </w:r>
            </w:hyperlink>
            <w:r>
              <w:t xml:space="preserve"> определяется число граждан, у которых дата трудоустройства наступила не позднее 2 недель с даты направления заключения по предоставлению последнего сервиса, назначенного в рамках меры поддержки.</w:t>
            </w:r>
          </w:p>
          <w:p w:rsidR="0037712E" w:rsidRDefault="00C0244A">
            <w:pPr>
              <w:pStyle w:val="ConsPlusNormal"/>
            </w:pPr>
            <w:r>
              <w:t xml:space="preserve">3. Вычисляется соотношение численности граждан из пункта 2 к </w:t>
            </w:r>
            <w:r>
              <w:lastRenderedPageBreak/>
              <w:t xml:space="preserve">численности граждан из </w:t>
            </w:r>
            <w:hyperlink w:anchor="Par284" w:tooltip="1. Исходя из последней даты завершения предоставления назначенных сервисов &quot;Моя мотивация&quot;, &quot;Выгорание: перезагрузка&quot;, &quot;Психологическая подготовка к прохождению собеседования&quot; вычисляется общая численность граждан, завершивших получение меры поддержки в отчетн" w:history="1">
              <w:r>
                <w:rPr>
                  <w:color w:val="0000FF"/>
                </w:rPr>
                <w:t>пункта 1</w:t>
              </w:r>
            </w:hyperlink>
            <w:r>
              <w:t xml:space="preserve"> и умножается на 100</w:t>
            </w:r>
          </w:p>
        </w:tc>
      </w:tr>
      <w:tr w:rsidR="0037712E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"/>
              <w:gridCol w:w="101"/>
              <w:gridCol w:w="8689"/>
              <w:gridCol w:w="101"/>
            </w:tblGrid>
            <w:tr w:rsidR="0037712E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12E" w:rsidRDefault="0037712E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12E" w:rsidRDefault="0037712E">
                  <w:pPr>
                    <w:pStyle w:val="ConsPlusNormal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7712E" w:rsidRDefault="00C0244A">
                  <w:pPr>
                    <w:pStyle w:val="ConsPlusNormal"/>
                    <w:jc w:val="both"/>
                    <w:rPr>
                      <w:color w:val="392C69"/>
                    </w:rPr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7712E" w:rsidRDefault="00C0244A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 xml:space="preserve">П. 2 </w:t>
                  </w:r>
                  <w:hyperlink w:anchor="Par16" w:tooltip="3. Установить, что настоящий приказ вступает в силу с 1 января 2025 г., за исключением пункта 2 приложения N 3 к Стандарту деятельности, который вступает в силу с 1 января 2026 г." w:history="1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12E" w:rsidRDefault="0037712E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:rsidR="0037712E" w:rsidRDefault="0037712E">
            <w:pPr>
              <w:pStyle w:val="ConsPlusNormal"/>
              <w:rPr>
                <w:color w:val="392C69"/>
              </w:rPr>
            </w:pPr>
          </w:p>
        </w:tc>
      </w:tr>
      <w:tr w:rsidR="0037712E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  <w:jc w:val="center"/>
            </w:pPr>
            <w:bookmarkStart w:id="15" w:name="Par289"/>
            <w:bookmarkEnd w:id="15"/>
            <w:r>
              <w:t>2.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</w:pPr>
            <w:r>
              <w:t>Доля процедур (действий), выполненных центром занятости населения при предоставлении меры поддержки, с нарушением установленных сроков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</w:pPr>
            <w:r>
              <w:t>Процент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  <w:p w:rsidR="0037712E" w:rsidRDefault="00C0244A">
            <w:pPr>
              <w:pStyle w:val="ConsPlusNormal"/>
            </w:pPr>
            <w:r>
              <w:t>1. Установленный срок выполнения процедуры (действия) на единой цифровой платформе при предоставлении меры поддержки.</w:t>
            </w:r>
          </w:p>
          <w:p w:rsidR="0037712E" w:rsidRDefault="00C0244A">
            <w:pPr>
              <w:pStyle w:val="ConsPlusNormal"/>
            </w:pPr>
            <w:r>
              <w:t>2. Фактический срок выполнения процедуры (действия) на единой цифровой платформе при предоставлении меры поддержки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E" w:rsidRDefault="00C0244A">
            <w:pPr>
              <w:pStyle w:val="ConsPlusNormal"/>
            </w:pPr>
            <w:bookmarkStart w:id="16" w:name="Par295"/>
            <w:bookmarkEnd w:id="16"/>
            <w:r>
              <w:t>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 w:rsidR="0037712E" w:rsidRDefault="00C0244A">
            <w:pPr>
              <w:pStyle w:val="ConsPlusNormal"/>
            </w:pPr>
            <w:r>
              <w:t xml:space="preserve">2. Из </w:t>
            </w:r>
            <w:hyperlink w:anchor="Par295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 w:history="1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 w:rsidR="0037712E" w:rsidRDefault="00C0244A">
            <w:pPr>
              <w:pStyle w:val="ConsPlusNormal"/>
            </w:pPr>
            <w:r>
              <w:t xml:space="preserve">3. Вычисляется соотношение пункта 2 к </w:t>
            </w:r>
            <w:hyperlink w:anchor="Par295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 w:history="1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</w:t>
            </w:r>
          </w:p>
        </w:tc>
      </w:tr>
    </w:tbl>
    <w:p w:rsidR="0037712E" w:rsidRDefault="0037712E">
      <w:pPr>
        <w:pStyle w:val="ConsPlusNormal"/>
        <w:jc w:val="both"/>
      </w:pPr>
    </w:p>
    <w:p w:rsidR="00C0244A" w:rsidRDefault="00C0244A">
      <w:pPr>
        <w:pStyle w:val="ConsPlusNormal"/>
        <w:jc w:val="both"/>
      </w:pPr>
      <w:bookmarkStart w:id="17" w:name="_GoBack"/>
      <w:bookmarkEnd w:id="17"/>
    </w:p>
    <w:sectPr w:rsidR="00C0244A" w:rsidSect="006160A1">
      <w:pgSz w:w="11906" w:h="16838"/>
      <w:pgMar w:top="993" w:right="566" w:bottom="1135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44A" w:rsidRDefault="00C0244A">
      <w:pPr>
        <w:spacing w:after="0" w:line="240" w:lineRule="auto"/>
      </w:pPr>
      <w:r>
        <w:separator/>
      </w:r>
    </w:p>
  </w:endnote>
  <w:endnote w:type="continuationSeparator" w:id="1">
    <w:p w:rsidR="00C0244A" w:rsidRDefault="00C0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2E" w:rsidRDefault="0037712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44A" w:rsidRDefault="00C0244A">
      <w:pPr>
        <w:spacing w:after="0" w:line="240" w:lineRule="auto"/>
      </w:pPr>
      <w:r>
        <w:separator/>
      </w:r>
    </w:p>
  </w:footnote>
  <w:footnote w:type="continuationSeparator" w:id="1">
    <w:p w:rsidR="00C0244A" w:rsidRDefault="00C02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2E" w:rsidRDefault="0037712E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2E0069"/>
    <w:rsid w:val="00166EA3"/>
    <w:rsid w:val="002E0069"/>
    <w:rsid w:val="0037712E"/>
    <w:rsid w:val="006160A1"/>
    <w:rsid w:val="00C02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771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771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3771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7712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37712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37712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377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377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3432</Words>
  <Characters>31470</Characters>
  <Application>Microsoft Office Word</Application>
  <DocSecurity>6</DocSecurity>
  <Lines>262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03.12.2024 N 659н"Об утверждении Стандарта деятельности по осуществлению полномочия в сфере занятости населения по психологической поддержке безработных граждан"(Зарегистрировано в Минюсте России 25.12.2024 N 80732)</vt:lpstr>
    </vt:vector>
  </TitlesOfParts>
  <Company>КонсультантПлюс Версия 4024.00.30</Company>
  <LinksUpToDate>false</LinksUpToDate>
  <CharactersWithSpaces>34833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03.12.2024 N 659н"Об утверждении Стандарта деятельности по осуществлению полномочия в сфере занятости населения по психологической поддержке безработных граждан"(Зарегистрировано в Минюсте России 25.12.2024 N 80732)</dc:title>
  <dc:creator>Мельникова Ирина Петровна</dc:creator>
  <cp:lastModifiedBy>a.pronenko</cp:lastModifiedBy>
  <cp:revision>2</cp:revision>
  <dcterms:created xsi:type="dcterms:W3CDTF">2025-02-20T08:48:00Z</dcterms:created>
  <dcterms:modified xsi:type="dcterms:W3CDTF">2025-02-20T08:48:00Z</dcterms:modified>
</cp:coreProperties>
</file>